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楷体_GB2312" w:eastAsia="仿宋_GB2312"/>
          <w:sz w:val="32"/>
          <w:szCs w:val="32"/>
        </w:rPr>
        <w:t>附表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3</w:t>
      </w:r>
    </w:p>
    <w:p>
      <w:pPr>
        <w:rPr>
          <w:rFonts w:ascii="仿宋_GB2312" w:hAnsi="楷体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退还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投标保证金通知书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（适用于投标截止前撤回投标文件的投标人）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福州市公共资源交易服务中心：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（招标项目名称）</w:t>
      </w:r>
      <w:r>
        <w:rPr>
          <w:rFonts w:hint="eastAsia" w:ascii="仿宋" w:hAnsi="仿宋" w:eastAsia="仿宋" w:cs="仿宋"/>
          <w:sz w:val="32"/>
          <w:szCs w:val="32"/>
        </w:rPr>
        <w:t>项目投标截止时间为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时，在投标截止时间之前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（投标人名称）</w:t>
      </w:r>
      <w:r>
        <w:rPr>
          <w:rFonts w:hint="eastAsia" w:ascii="仿宋" w:hAnsi="仿宋" w:eastAsia="仿宋" w:cs="仿宋"/>
          <w:sz w:val="32"/>
          <w:szCs w:val="32"/>
        </w:rPr>
        <w:t>已向招标人提交书面撤回通知，请在5日内将该投标人的投标保证金本金及利息退还至其基本存款账户中。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特此通知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附：投标截止前撤回投标文件的投标人名单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ind w:firstLine="4506" w:firstLineChars="14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（招标人）（盖章）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年   月   日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jc w:val="left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仿宋_GB2312" w:hAnsi="楷体_GB2312" w:eastAsia="仿宋_GB2312"/>
          <w:sz w:val="32"/>
          <w:szCs w:val="32"/>
        </w:rPr>
      </w:pP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62C77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52B76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A2A50F2"/>
    <w:rsid w:val="0A484B6E"/>
    <w:rsid w:val="0A733195"/>
    <w:rsid w:val="0A7B4ED7"/>
    <w:rsid w:val="0AAC04B8"/>
    <w:rsid w:val="0AC260D6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650C5A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722C0D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F81EFA"/>
    <w:rsid w:val="39155AF4"/>
    <w:rsid w:val="39496281"/>
    <w:rsid w:val="39543BEE"/>
    <w:rsid w:val="398811EF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5046A"/>
    <w:rsid w:val="76735A4A"/>
    <w:rsid w:val="768A4ADB"/>
    <w:rsid w:val="768F3CBE"/>
    <w:rsid w:val="76AA4C6E"/>
    <w:rsid w:val="76C438CA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53</Lines>
  <Paragraphs>15</Paragraphs>
  <TotalTime>19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2023-07-26T08:58:42Z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