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ind w:right="-13" w:rightChars="-6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/>
        </w:rPr>
        <w:t>关于福建省政府采购网上公开信息系统</w:t>
      </w:r>
    </w:p>
    <w:p>
      <w:pPr>
        <w:spacing w:line="360" w:lineRule="auto"/>
        <w:ind w:right="-13" w:rightChars="-6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CA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数字证书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/>
        </w:rPr>
        <w:t>及电子印章办理的最新</w:t>
      </w:r>
      <w:r>
        <w:rPr>
          <w:rFonts w:ascii="宋体" w:hAnsi="宋体" w:cs="宋体"/>
          <w:b/>
          <w:color w:val="000000"/>
          <w:kern w:val="0"/>
          <w:sz w:val="36"/>
          <w:szCs w:val="36"/>
        </w:rPr>
        <w:t>通知</w:t>
      </w:r>
    </w:p>
    <w:p>
      <w:pPr>
        <w:spacing w:line="360" w:lineRule="auto"/>
        <w:jc w:val="center"/>
        <w:rPr>
          <w:rFonts w:hint="eastAsia" w:ascii="宋体" w:hAnsi="宋体" w:cs="宋体"/>
          <w:b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招标投标各方主体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福建省政府采购网上公开信息系统</w:t>
      </w:r>
      <w:r>
        <w:rPr>
          <w:rFonts w:hint="eastAsia"/>
          <w:sz w:val="24"/>
          <w:szCs w:val="24"/>
          <w:lang w:val="en-US" w:eastAsia="zh-CN"/>
        </w:rPr>
        <w:t>采用CA数字证书（含电子印章），为确保</w:t>
      </w:r>
      <w:r>
        <w:rPr>
          <w:rFonts w:hint="eastAsia"/>
          <w:sz w:val="24"/>
          <w:szCs w:val="24"/>
          <w:lang w:eastAsia="zh-CN"/>
        </w:rPr>
        <w:t>招投标活动的顺利进行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CN"/>
        </w:rPr>
        <w:t>请提前进行</w:t>
      </w:r>
      <w:r>
        <w:rPr>
          <w:rFonts w:hint="eastAsia"/>
          <w:sz w:val="24"/>
          <w:szCs w:val="24"/>
          <w:lang w:val="en-US" w:eastAsia="zh-CN"/>
        </w:rPr>
        <w:t>CA</w:t>
      </w:r>
      <w:r>
        <w:rPr>
          <w:rFonts w:hint="eastAsia"/>
          <w:sz w:val="24"/>
          <w:szCs w:val="24"/>
          <w:lang w:eastAsia="zh-CN"/>
        </w:rPr>
        <w:t>数字证书（含电子印章）的办理。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受理方式及地点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425" w:leftChars="0" w:hanging="425" w:firstLineChars="0"/>
        <w:textAlignment w:val="auto"/>
        <w:outlineLvl w:val="9"/>
        <w:rPr>
          <w:rFonts w:hint="eastAsia"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线上办理（一趟不用跑）</w:t>
      </w:r>
      <w:r>
        <w:rPr>
          <w:rFonts w:hint="eastAsia"/>
          <w:color w:val="auto"/>
          <w:sz w:val="24"/>
          <w:szCs w:val="24"/>
          <w:highlight w:val="none"/>
          <w:u w:val="none"/>
          <w:lang w:val="en-US" w:eastAsia="zh-CN"/>
        </w:rPr>
        <w:t>：请用户访问</w:t>
      </w:r>
      <w:r>
        <w:rPr>
          <w:rFonts w:hint="eastAsia"/>
          <w:b/>
          <w:bCs/>
          <w:color w:val="auto"/>
          <w:sz w:val="24"/>
          <w:szCs w:val="24"/>
          <w:highlight w:val="none"/>
          <w:u w:val="none"/>
          <w:lang w:eastAsia="zh-CN"/>
        </w:rPr>
        <w:t>瑞证通安全认证公众服务平台（福建省数字证书受理中心）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网站，进入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CA办理入口（</w:t>
      </w:r>
      <w:r>
        <w:rPr>
          <w:rStyle w:val="6"/>
          <w:rFonts w:hint="eastAsia"/>
          <w:color w:val="0000FF"/>
          <w:sz w:val="24"/>
          <w:szCs w:val="24"/>
          <w:highlight w:val="none"/>
          <w:lang w:val="en-US" w:eastAsia="zh-CN"/>
        </w:rPr>
        <w:t>www.ruizhengtong.com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)，根据流程，在线提交业务申请（线上办理可缩短资料审核时间及证书生效时间，相关的业务办理资料请按线上说明邮寄至指定地点）。</w:t>
      </w:r>
      <w:r>
        <w:rPr>
          <w:rFonts w:hint="eastAsia"/>
          <w:b/>
          <w:bCs w:val="0"/>
          <w:color w:val="FF0000"/>
          <w:sz w:val="24"/>
          <w:szCs w:val="24"/>
          <w:lang w:eastAsia="zh-CN"/>
        </w:rPr>
        <w:t>正常情况下</w:t>
      </w:r>
      <w:r>
        <w:rPr>
          <w:rFonts w:hint="eastAsia"/>
          <w:b/>
          <w:bCs w:val="0"/>
          <w:color w:val="FF0000"/>
          <w:sz w:val="24"/>
          <w:szCs w:val="24"/>
          <w:lang w:val="en-US" w:eastAsia="zh-CN"/>
        </w:rPr>
        <w:t>3个工作日即可收到CA数字证书及电子印章（来回邮寄费自理）</w:t>
      </w:r>
      <w:r>
        <w:rPr>
          <w:rFonts w:hint="eastAsia"/>
          <w:b w:val="0"/>
          <w:bCs/>
          <w:color w:val="FF0000"/>
          <w:sz w:val="24"/>
          <w:szCs w:val="24"/>
          <w:lang w:eastAsia="zh-CN"/>
        </w:rPr>
        <w:t>，</w:t>
      </w:r>
      <w:r>
        <w:rPr>
          <w:rFonts w:hint="eastAsia"/>
          <w:b w:val="0"/>
          <w:bCs/>
          <w:color w:val="auto"/>
          <w:sz w:val="24"/>
          <w:szCs w:val="24"/>
          <w:lang w:eastAsia="zh-CN"/>
        </w:rPr>
        <w:t>用户</w:t>
      </w:r>
      <w:r>
        <w:rPr>
          <w:rFonts w:hint="eastAsia"/>
          <w:b w:val="0"/>
          <w:bCs/>
          <w:sz w:val="24"/>
          <w:szCs w:val="24"/>
          <w:lang w:eastAsia="zh-CN"/>
        </w:rPr>
        <w:t>可通过平台业务办理状态及短信通知实时掌握办理情况。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425" w:leftChars="0" w:hanging="425" w:firstLineChars="0"/>
        <w:textAlignment w:val="auto"/>
        <w:outlineLvl w:val="9"/>
        <w:rPr>
          <w:rFonts w:hint="eastAsia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/>
          <w:b/>
          <w:bCs/>
          <w:color w:val="auto"/>
          <w:sz w:val="24"/>
          <w:szCs w:val="24"/>
          <w:highlight w:val="none"/>
          <w:lang w:eastAsia="zh-CN"/>
        </w:rPr>
        <w:t>线下办理（针对紧急情况）：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  <w:lang w:eastAsia="zh-CN"/>
        </w:rPr>
        <w:t>在受理点递交相应表格（需加盖单位公章）并附相关书面材料即可。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420" w:leftChars="0" w:hanging="420" w:firstLineChars="0"/>
        <w:jc w:val="left"/>
        <w:textAlignment w:val="auto"/>
        <w:outlineLvl w:val="9"/>
        <w:rPr>
          <w:rFonts w:hint="eastAsia"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eastAsia="zh-CN"/>
        </w:rPr>
        <w:t>用户可提前在</w:t>
      </w:r>
      <w:r>
        <w:rPr>
          <w:rFonts w:hint="eastAsia"/>
          <w:b/>
          <w:bCs/>
          <w:color w:val="auto"/>
          <w:sz w:val="24"/>
          <w:szCs w:val="24"/>
          <w:highlight w:val="none"/>
          <w:u w:val="none"/>
          <w:lang w:eastAsia="zh-CN"/>
        </w:rPr>
        <w:t>瑞证通安全认证公众服务平台（福建省数字证书受理中心）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网站，根据所需办理的业务</w:t>
      </w:r>
      <w:r>
        <w:rPr>
          <w:rFonts w:hint="eastAsia"/>
          <w:color w:val="auto"/>
          <w:sz w:val="24"/>
          <w:szCs w:val="24"/>
          <w:highlight w:val="none"/>
          <w:u w:val="none"/>
          <w:lang w:eastAsia="zh-CN"/>
        </w:rPr>
        <w:fldChar w:fldCharType="begin"/>
      </w:r>
      <w:r>
        <w:rPr>
          <w:rFonts w:hint="eastAsia"/>
          <w:color w:val="auto"/>
          <w:sz w:val="24"/>
          <w:szCs w:val="24"/>
          <w:highlight w:val="none"/>
          <w:u w:val="none"/>
          <w:lang w:eastAsia="zh-CN"/>
        </w:rPr>
        <w:instrText xml:space="preserve"> HYPERLINK "平潭项目办理材料及说明（用于业主平台通知上的表格下载链接）.rar" </w:instrText>
      </w:r>
      <w:r>
        <w:rPr>
          <w:rFonts w:hint="eastAsia"/>
          <w:color w:val="auto"/>
          <w:sz w:val="24"/>
          <w:szCs w:val="24"/>
          <w:highlight w:val="none"/>
          <w:u w:val="none"/>
          <w:lang w:eastAsia="zh-CN"/>
        </w:rPr>
        <w:fldChar w:fldCharType="separate"/>
      </w:r>
      <w:r>
        <w:rPr>
          <w:rStyle w:val="6"/>
          <w:rFonts w:hint="eastAsia"/>
          <w:color w:val="auto"/>
          <w:sz w:val="24"/>
          <w:szCs w:val="24"/>
          <w:highlight w:val="none"/>
          <w:u w:val="none"/>
          <w:lang w:eastAsia="zh-CN"/>
        </w:rPr>
        <w:t>下载并填写相应表格</w:t>
      </w:r>
      <w:r>
        <w:rPr>
          <w:rFonts w:hint="eastAsia"/>
          <w:color w:val="auto"/>
          <w:sz w:val="24"/>
          <w:szCs w:val="24"/>
          <w:highlight w:val="none"/>
          <w:u w:val="none"/>
          <w:lang w:eastAsia="zh-CN"/>
        </w:rPr>
        <w:fldChar w:fldCharType="end"/>
      </w:r>
      <w:r>
        <w:rPr>
          <w:rFonts w:hint="eastAsia"/>
          <w:color w:val="auto"/>
          <w:sz w:val="24"/>
          <w:szCs w:val="24"/>
          <w:highlight w:val="none"/>
          <w:u w:val="none"/>
          <w:lang w:eastAsia="zh-CN"/>
        </w:rPr>
        <w:t>，签章后携带相应书面材料至受理点办理。（表格下载地址：</w:t>
      </w:r>
      <w:r>
        <w:rPr>
          <w:rFonts w:hint="eastAsia"/>
          <w:color w:val="auto"/>
          <w:sz w:val="24"/>
          <w:szCs w:val="24"/>
          <w:highlight w:val="none"/>
          <w:u w:val="none"/>
          <w:lang w:val="en-US" w:eastAsia="zh-CN"/>
        </w:rPr>
        <w:fldChar w:fldCharType="begin"/>
      </w:r>
      <w:r>
        <w:rPr>
          <w:rFonts w:hint="eastAsia"/>
          <w:color w:val="auto"/>
          <w:sz w:val="24"/>
          <w:szCs w:val="24"/>
          <w:highlight w:val="none"/>
          <w:u w:val="none"/>
          <w:lang w:val="en-US" w:eastAsia="zh-CN"/>
        </w:rPr>
        <w:instrText xml:space="preserve"> HYPERLINK "http://ruizhengtong.com/col.jsp?id=136" </w:instrText>
      </w:r>
      <w:r>
        <w:rPr>
          <w:rFonts w:hint="eastAsia"/>
          <w:color w:val="auto"/>
          <w:sz w:val="24"/>
          <w:szCs w:val="24"/>
          <w:highlight w:val="none"/>
          <w:u w:val="none"/>
          <w:lang w:val="en-US" w:eastAsia="zh-CN"/>
        </w:rPr>
        <w:fldChar w:fldCharType="separate"/>
      </w:r>
      <w:r>
        <w:rPr>
          <w:rStyle w:val="6"/>
          <w:rFonts w:hint="eastAsia"/>
          <w:sz w:val="24"/>
          <w:szCs w:val="24"/>
          <w:highlight w:val="none"/>
          <w:lang w:val="en-US" w:eastAsia="zh-CN"/>
        </w:rPr>
        <w:t>h</w:t>
      </w:r>
      <w:r>
        <w:rPr>
          <w:rStyle w:val="6"/>
          <w:rFonts w:hint="eastAsia"/>
          <w:color w:val="0000FF"/>
          <w:sz w:val="24"/>
          <w:szCs w:val="24"/>
          <w:highlight w:val="none"/>
          <w:lang w:val="en-US" w:eastAsia="zh-CN"/>
        </w:rPr>
        <w:t>ttp://ruizhengtong.com/col.jsp?id=136</w:t>
      </w:r>
      <w:r>
        <w:rPr>
          <w:rFonts w:hint="eastAsia"/>
          <w:color w:val="auto"/>
          <w:sz w:val="24"/>
          <w:szCs w:val="24"/>
          <w:highlight w:val="none"/>
          <w:u w:val="none"/>
          <w:lang w:val="en-US" w:eastAsia="zh-CN"/>
        </w:rPr>
        <w:fldChar w:fldCharType="end"/>
      </w:r>
      <w:r>
        <w:rPr>
          <w:rFonts w:hint="eastAsia"/>
          <w:color w:val="auto"/>
          <w:sz w:val="24"/>
          <w:szCs w:val="24"/>
          <w:highlight w:val="none"/>
          <w:u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420" w:leftChars="0" w:hanging="42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</w:rPr>
        <w:t>线下</w:t>
      </w:r>
      <w:r>
        <w:rPr>
          <w:rFonts w:hint="eastAsia"/>
          <w:b/>
          <w:sz w:val="24"/>
          <w:szCs w:val="24"/>
          <w:lang w:eastAsia="zh-CN"/>
        </w:rPr>
        <w:t>受理点地址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b w:val="0"/>
          <w:bCs/>
          <w:sz w:val="24"/>
          <w:szCs w:val="24"/>
          <w:lang w:eastAsia="zh-CN"/>
        </w:rPr>
        <w:t>（材料齐全的情况下当天办结）</w:t>
      </w:r>
    </w:p>
    <w:tbl>
      <w:tblPr>
        <w:tblStyle w:val="8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8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福州</w:t>
            </w:r>
          </w:p>
        </w:tc>
        <w:tc>
          <w:tcPr>
            <w:tcW w:w="8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福州市鼓楼区温泉公园路69号福州市行政服务中心4楼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26-31号窗口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  <w:t>泉州</w:t>
            </w:r>
          </w:p>
        </w:tc>
        <w:tc>
          <w:tcPr>
            <w:tcW w:w="8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vertAlign w:val="baseline"/>
                <w:lang w:eastAsia="zh-CN"/>
              </w:rPr>
              <w:t>泉州市行政服务中心六楼（</w:t>
            </w:r>
            <w:r>
              <w:rPr>
                <w:rFonts w:hint="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CA证书）窗口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  <w:t>厦门</w:t>
            </w:r>
          </w:p>
        </w:tc>
        <w:tc>
          <w:tcPr>
            <w:tcW w:w="8672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厦门市湖里区安岭路966-968号汇金湖里大厦1层FUNWORK二楼“瑞术科技”办公间（BRT双十中学站）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三明</w:t>
            </w:r>
          </w:p>
        </w:tc>
        <w:tc>
          <w:tcPr>
            <w:tcW w:w="8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三明市梅列区江滨北路11号三明市公共资源交易中心一楼“瑞术科技”窗口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  <w:t>龙岩</w:t>
            </w:r>
          </w:p>
        </w:tc>
        <w:tc>
          <w:tcPr>
            <w:tcW w:w="8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龙岩市龙岩大道388号万宝广场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B1幢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龙岩市公共资源交易中心七楼“瑞术科技”窗口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莆田</w:t>
            </w:r>
          </w:p>
        </w:tc>
        <w:tc>
          <w:tcPr>
            <w:tcW w:w="8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莆田市行政服务中心一层74号窗口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  <w:t>宁德</w:t>
            </w:r>
          </w:p>
        </w:tc>
        <w:tc>
          <w:tcPr>
            <w:tcW w:w="8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宁德市镜台山路9号市政府北侧行政服务中心二楼213窗口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  <w:t>南平</w:t>
            </w:r>
          </w:p>
        </w:tc>
        <w:tc>
          <w:tcPr>
            <w:tcW w:w="8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outlineLvl w:val="9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vertAlign w:val="baseline"/>
                <w:lang w:eastAsia="zh-CN"/>
              </w:rPr>
              <w:t>南平市延平区新华路南平中小企业服务平台二楼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outlineLvl w:val="9"/>
        <w:rPr>
          <w:rFonts w:hint="eastAsia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现场服务不收取服务费用，办理福建CA数字证书（含电子印章）相关工本费，请点击网址了解“http://www.ruizhengtong.com/h-col-154.html”。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outlineLvl w:val="9"/>
        <w:rPr>
          <w:rFonts w:hint="eastAsia" w:ascii="宋体" w:hAnsi="宋体"/>
          <w:b w:val="0"/>
          <w:bCs/>
          <w:color w:val="C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outlineLvl w:val="9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二、</w:t>
      </w:r>
      <w:r>
        <w:rPr>
          <w:rFonts w:hint="eastAsia" w:ascii="宋体" w:hAnsi="宋体"/>
          <w:b/>
          <w:sz w:val="24"/>
          <w:szCs w:val="24"/>
        </w:rPr>
        <w:t>友情提醒</w:t>
      </w:r>
      <w:r>
        <w:rPr>
          <w:rFonts w:hint="eastAsia" w:ascii="宋体" w:hAnsi="宋体"/>
          <w:b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425" w:leftChars="0" w:hanging="425" w:firstLineChars="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为确保证书印章及时办理，企业</w:t>
      </w:r>
      <w:r>
        <w:rPr>
          <w:rFonts w:hint="eastAsia"/>
          <w:sz w:val="24"/>
          <w:szCs w:val="24"/>
          <w:lang w:val="en-US" w:eastAsia="zh-CN"/>
        </w:rPr>
        <w:t>/单位</w:t>
      </w:r>
      <w:r>
        <w:rPr>
          <w:rFonts w:hint="eastAsia"/>
          <w:sz w:val="24"/>
          <w:szCs w:val="24"/>
          <w:lang w:eastAsia="zh-CN"/>
        </w:rPr>
        <w:t>请提前进行公对公转账，转账时需备注申办单位名称；线上续费办理支持微信支付宝扫码支付。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425" w:leftChars="0" w:hanging="425" w:firstLineChars="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专用数字证书及印章具有法律效力，持有人请妥善保管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425" w:leftChars="0" w:hanging="425" w:firstLineChars="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业务咨询及相关服务支持请直接联系</w:t>
      </w:r>
      <w:r>
        <w:rPr>
          <w:rFonts w:hint="eastAsia"/>
          <w:b/>
          <w:bCs/>
          <w:sz w:val="24"/>
          <w:szCs w:val="24"/>
          <w:lang w:eastAsia="zh-CN"/>
        </w:rPr>
        <w:t>瑞证通在线客服或拨打客服热线：0591-968975</w:t>
      </w:r>
      <w:r>
        <w:rPr>
          <w:rFonts w:hint="eastAsia"/>
          <w:sz w:val="24"/>
          <w:szCs w:val="24"/>
          <w:lang w:eastAsia="zh-CN"/>
        </w:rPr>
        <w:t>，服务监督电话：0591-88017655。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425" w:leftChars="0" w:hanging="425" w:firstLineChars="0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/>
          <w:sz w:val="24"/>
          <w:szCs w:val="24"/>
          <w:highlight w:val="none"/>
          <w:lang w:eastAsia="zh-CN"/>
        </w:rPr>
        <w:t>更多详细信息请关注</w:t>
      </w:r>
      <w:r>
        <w:rPr>
          <w:rFonts w:hint="eastAsia"/>
          <w:b/>
          <w:bCs/>
          <w:sz w:val="24"/>
          <w:szCs w:val="24"/>
          <w:highlight w:val="none"/>
          <w:lang w:eastAsia="zh-CN"/>
        </w:rPr>
        <w:t>瑞证通微信公众号</w:t>
      </w:r>
      <w:r>
        <w:rPr>
          <w:rFonts w:hint="eastAsia"/>
          <w:sz w:val="24"/>
          <w:szCs w:val="24"/>
          <w:highlight w:val="none"/>
          <w:lang w:eastAsia="zh-CN"/>
        </w:rPr>
        <w:t>或登入</w:t>
      </w:r>
      <w:r>
        <w:rPr>
          <w:rFonts w:hint="eastAsia"/>
          <w:sz w:val="24"/>
          <w:szCs w:val="24"/>
          <w:highlight w:val="none"/>
          <w:lang w:val="en-US" w:eastAsia="zh-CN"/>
        </w:rPr>
        <w:t>http://</w:t>
      </w:r>
      <w:r>
        <w:rPr>
          <w:rFonts w:hint="eastAsia"/>
          <w:color w:val="auto"/>
          <w:sz w:val="24"/>
          <w:szCs w:val="24"/>
          <w:highlight w:val="none"/>
          <w:u w:val="none"/>
          <w:lang w:eastAsia="zh-CN"/>
        </w:rPr>
        <w:t>www.</w:t>
      </w:r>
      <w:r>
        <w:rPr>
          <w:rFonts w:hint="eastAsia"/>
          <w:color w:val="auto"/>
          <w:sz w:val="24"/>
          <w:szCs w:val="24"/>
          <w:highlight w:val="none"/>
          <w:u w:val="none"/>
          <w:lang w:val="en-US" w:eastAsia="zh-CN"/>
        </w:rPr>
        <w:t>ruizhengtong</w:t>
      </w:r>
      <w:r>
        <w:rPr>
          <w:rFonts w:hint="eastAsia"/>
          <w:color w:val="auto"/>
          <w:sz w:val="24"/>
          <w:szCs w:val="24"/>
          <w:highlight w:val="none"/>
          <w:u w:val="none"/>
          <w:lang w:eastAsia="zh-CN"/>
        </w:rPr>
        <w:t>.com了解。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jc w:val="right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jc w:val="right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福建省数字证书受理中心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jc w:val="right"/>
        <w:textAlignment w:val="auto"/>
        <w:outlineLvl w:val="9"/>
        <w:rPr>
          <w:rFonts w:hint="eastAsia" w:ascii="宋体" w:hAnsi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sz w:val="24"/>
          <w:szCs w:val="24"/>
        </w:rPr>
        <w:t>福建瑞术信息科技有限公司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firstLine="4800" w:firstLineChars="2000"/>
        <w:jc w:val="right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adjustRightInd w:val="0"/>
        <w:snapToGrid w:val="0"/>
        <w:spacing w:before="156" w:beforeLines="50" w:after="156" w:afterLines="50"/>
        <w:jc w:val="both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before="156" w:beforeLines="50" w:after="156" w:afterLines="50"/>
        <w:jc w:val="both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before="156" w:beforeLines="50" w:after="156" w:afterLines="50"/>
        <w:jc w:val="both"/>
        <w:rPr>
          <w:rFonts w:hint="eastAsia" w:ascii="宋体" w:hAnsi="宋体" w:eastAsia="宋体"/>
          <w:sz w:val="28"/>
          <w:szCs w:val="28"/>
          <w:u w:val="single"/>
          <w:lang w:eastAsia="zh-CN"/>
        </w:rPr>
      </w:pPr>
    </w:p>
    <w:sectPr>
      <w:pgSz w:w="11906" w:h="16838"/>
      <w:pgMar w:top="1800" w:right="1440" w:bottom="1800" w:left="12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C47099"/>
    <w:multiLevelType w:val="singleLevel"/>
    <w:tmpl w:val="8DC4709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3278A14"/>
    <w:multiLevelType w:val="singleLevel"/>
    <w:tmpl w:val="03278A1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47B2FA41"/>
    <w:multiLevelType w:val="singleLevel"/>
    <w:tmpl w:val="47B2FA4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654E1B96"/>
    <w:multiLevelType w:val="multilevel"/>
    <w:tmpl w:val="654E1B96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55"/>
    <w:rsid w:val="00001675"/>
    <w:rsid w:val="00022F3A"/>
    <w:rsid w:val="000268FB"/>
    <w:rsid w:val="0002785C"/>
    <w:rsid w:val="00030E8D"/>
    <w:rsid w:val="00044355"/>
    <w:rsid w:val="00066C56"/>
    <w:rsid w:val="000808A1"/>
    <w:rsid w:val="00083C91"/>
    <w:rsid w:val="00094C57"/>
    <w:rsid w:val="00095EC5"/>
    <w:rsid w:val="000A1E7D"/>
    <w:rsid w:val="000A7ED9"/>
    <w:rsid w:val="000C653D"/>
    <w:rsid w:val="000F307E"/>
    <w:rsid w:val="000F5BFF"/>
    <w:rsid w:val="001069C1"/>
    <w:rsid w:val="00120615"/>
    <w:rsid w:val="00121A21"/>
    <w:rsid w:val="0012748A"/>
    <w:rsid w:val="001361BD"/>
    <w:rsid w:val="00143A3F"/>
    <w:rsid w:val="00145A3B"/>
    <w:rsid w:val="001567D9"/>
    <w:rsid w:val="0016701B"/>
    <w:rsid w:val="00195376"/>
    <w:rsid w:val="001B6900"/>
    <w:rsid w:val="001C2E81"/>
    <w:rsid w:val="001E1254"/>
    <w:rsid w:val="001E263C"/>
    <w:rsid w:val="001F3A5F"/>
    <w:rsid w:val="001F62DC"/>
    <w:rsid w:val="00211B7E"/>
    <w:rsid w:val="00213F97"/>
    <w:rsid w:val="002162B9"/>
    <w:rsid w:val="00240F35"/>
    <w:rsid w:val="0024244F"/>
    <w:rsid w:val="00254B47"/>
    <w:rsid w:val="002553D1"/>
    <w:rsid w:val="00264829"/>
    <w:rsid w:val="00272081"/>
    <w:rsid w:val="00273204"/>
    <w:rsid w:val="002857EC"/>
    <w:rsid w:val="00297DD5"/>
    <w:rsid w:val="002C444B"/>
    <w:rsid w:val="002F479D"/>
    <w:rsid w:val="003252FF"/>
    <w:rsid w:val="00350C51"/>
    <w:rsid w:val="00371FCA"/>
    <w:rsid w:val="003959D9"/>
    <w:rsid w:val="003A7055"/>
    <w:rsid w:val="003B080A"/>
    <w:rsid w:val="003C618A"/>
    <w:rsid w:val="003E7177"/>
    <w:rsid w:val="003E79D2"/>
    <w:rsid w:val="00451EC1"/>
    <w:rsid w:val="00456803"/>
    <w:rsid w:val="004A12BA"/>
    <w:rsid w:val="004C6C8C"/>
    <w:rsid w:val="004D608B"/>
    <w:rsid w:val="00501BD4"/>
    <w:rsid w:val="0050528A"/>
    <w:rsid w:val="005104C2"/>
    <w:rsid w:val="005203C2"/>
    <w:rsid w:val="00523B0C"/>
    <w:rsid w:val="005275DA"/>
    <w:rsid w:val="00542207"/>
    <w:rsid w:val="00563446"/>
    <w:rsid w:val="00573070"/>
    <w:rsid w:val="00576219"/>
    <w:rsid w:val="0058156A"/>
    <w:rsid w:val="00583994"/>
    <w:rsid w:val="005E7DEF"/>
    <w:rsid w:val="00601B2B"/>
    <w:rsid w:val="00612005"/>
    <w:rsid w:val="00630D65"/>
    <w:rsid w:val="0063419A"/>
    <w:rsid w:val="0066632F"/>
    <w:rsid w:val="00691B8A"/>
    <w:rsid w:val="006928DE"/>
    <w:rsid w:val="006B5952"/>
    <w:rsid w:val="006C5020"/>
    <w:rsid w:val="006C7A95"/>
    <w:rsid w:val="006F599D"/>
    <w:rsid w:val="006F7641"/>
    <w:rsid w:val="00707E3F"/>
    <w:rsid w:val="00723FE6"/>
    <w:rsid w:val="00724606"/>
    <w:rsid w:val="007324E3"/>
    <w:rsid w:val="00741883"/>
    <w:rsid w:val="007630B8"/>
    <w:rsid w:val="007818AE"/>
    <w:rsid w:val="00791DBA"/>
    <w:rsid w:val="007D5C77"/>
    <w:rsid w:val="00803BA4"/>
    <w:rsid w:val="00833880"/>
    <w:rsid w:val="00835C42"/>
    <w:rsid w:val="00836454"/>
    <w:rsid w:val="00850F9E"/>
    <w:rsid w:val="00855B59"/>
    <w:rsid w:val="00896145"/>
    <w:rsid w:val="008B78F0"/>
    <w:rsid w:val="008E5F9A"/>
    <w:rsid w:val="008E7BA4"/>
    <w:rsid w:val="008F4B62"/>
    <w:rsid w:val="00906C13"/>
    <w:rsid w:val="00906F21"/>
    <w:rsid w:val="009259D5"/>
    <w:rsid w:val="0097006B"/>
    <w:rsid w:val="009C3FAF"/>
    <w:rsid w:val="009D357A"/>
    <w:rsid w:val="00A22F58"/>
    <w:rsid w:val="00A44CE6"/>
    <w:rsid w:val="00A5130E"/>
    <w:rsid w:val="00A5192E"/>
    <w:rsid w:val="00A57365"/>
    <w:rsid w:val="00A57E79"/>
    <w:rsid w:val="00A613E0"/>
    <w:rsid w:val="00AF5206"/>
    <w:rsid w:val="00B2155E"/>
    <w:rsid w:val="00B22BF8"/>
    <w:rsid w:val="00B94F71"/>
    <w:rsid w:val="00B96E1F"/>
    <w:rsid w:val="00BB08DA"/>
    <w:rsid w:val="00C027BE"/>
    <w:rsid w:val="00C310FE"/>
    <w:rsid w:val="00C3756D"/>
    <w:rsid w:val="00C5150A"/>
    <w:rsid w:val="00C5700B"/>
    <w:rsid w:val="00C80A97"/>
    <w:rsid w:val="00CA696E"/>
    <w:rsid w:val="00CB1F5F"/>
    <w:rsid w:val="00CC2F41"/>
    <w:rsid w:val="00CD2CF8"/>
    <w:rsid w:val="00CD6D58"/>
    <w:rsid w:val="00CE12F4"/>
    <w:rsid w:val="00D10A8C"/>
    <w:rsid w:val="00D5673E"/>
    <w:rsid w:val="00DB2927"/>
    <w:rsid w:val="00DC2123"/>
    <w:rsid w:val="00DE23BD"/>
    <w:rsid w:val="00DF2793"/>
    <w:rsid w:val="00E23BA3"/>
    <w:rsid w:val="00E96D6D"/>
    <w:rsid w:val="00EB6FA1"/>
    <w:rsid w:val="00EC04D1"/>
    <w:rsid w:val="00EC4A75"/>
    <w:rsid w:val="00EC78E9"/>
    <w:rsid w:val="00EF2B33"/>
    <w:rsid w:val="00F00C53"/>
    <w:rsid w:val="00F20A11"/>
    <w:rsid w:val="00F22965"/>
    <w:rsid w:val="00F41627"/>
    <w:rsid w:val="00F65E9C"/>
    <w:rsid w:val="00FB7509"/>
    <w:rsid w:val="00FD7C6E"/>
    <w:rsid w:val="00FF3894"/>
    <w:rsid w:val="00FF4447"/>
    <w:rsid w:val="01960459"/>
    <w:rsid w:val="026E323C"/>
    <w:rsid w:val="058A1F32"/>
    <w:rsid w:val="072202C0"/>
    <w:rsid w:val="085C0FA5"/>
    <w:rsid w:val="09757137"/>
    <w:rsid w:val="0AD85FA4"/>
    <w:rsid w:val="0FEC5585"/>
    <w:rsid w:val="12B45B32"/>
    <w:rsid w:val="134155C6"/>
    <w:rsid w:val="148B7BFA"/>
    <w:rsid w:val="17B40FF5"/>
    <w:rsid w:val="181918A7"/>
    <w:rsid w:val="189649FD"/>
    <w:rsid w:val="1A436309"/>
    <w:rsid w:val="1DF43195"/>
    <w:rsid w:val="1F5B0A41"/>
    <w:rsid w:val="1FDB20C7"/>
    <w:rsid w:val="23324BB5"/>
    <w:rsid w:val="25373447"/>
    <w:rsid w:val="26401CF6"/>
    <w:rsid w:val="29061E32"/>
    <w:rsid w:val="2961357D"/>
    <w:rsid w:val="29C20655"/>
    <w:rsid w:val="2A4005E3"/>
    <w:rsid w:val="2DA71829"/>
    <w:rsid w:val="31450BF8"/>
    <w:rsid w:val="31EA7441"/>
    <w:rsid w:val="33423D20"/>
    <w:rsid w:val="336A591E"/>
    <w:rsid w:val="3381584F"/>
    <w:rsid w:val="33D503A3"/>
    <w:rsid w:val="37D66143"/>
    <w:rsid w:val="3AB23BED"/>
    <w:rsid w:val="3B5E4F0E"/>
    <w:rsid w:val="3C6F101F"/>
    <w:rsid w:val="3E3452BB"/>
    <w:rsid w:val="3E48576A"/>
    <w:rsid w:val="3EFF1A28"/>
    <w:rsid w:val="3F031D63"/>
    <w:rsid w:val="3FCE0D94"/>
    <w:rsid w:val="402305B9"/>
    <w:rsid w:val="4024380B"/>
    <w:rsid w:val="41862883"/>
    <w:rsid w:val="41C5151C"/>
    <w:rsid w:val="42096C88"/>
    <w:rsid w:val="42462580"/>
    <w:rsid w:val="44A51B04"/>
    <w:rsid w:val="474833C3"/>
    <w:rsid w:val="489F20B1"/>
    <w:rsid w:val="4C3A1693"/>
    <w:rsid w:val="4C425A51"/>
    <w:rsid w:val="4D434578"/>
    <w:rsid w:val="4D546C7A"/>
    <w:rsid w:val="4E211516"/>
    <w:rsid w:val="4F11640C"/>
    <w:rsid w:val="4F2E6B40"/>
    <w:rsid w:val="4FA751E6"/>
    <w:rsid w:val="51205E2B"/>
    <w:rsid w:val="52815C70"/>
    <w:rsid w:val="53C809AF"/>
    <w:rsid w:val="53CE371E"/>
    <w:rsid w:val="53DC4EC8"/>
    <w:rsid w:val="53FB3343"/>
    <w:rsid w:val="56821CC3"/>
    <w:rsid w:val="56F46FE2"/>
    <w:rsid w:val="57301487"/>
    <w:rsid w:val="5A41334B"/>
    <w:rsid w:val="5AA01369"/>
    <w:rsid w:val="5B6048B0"/>
    <w:rsid w:val="5B7945D0"/>
    <w:rsid w:val="5BE14FF6"/>
    <w:rsid w:val="5DD52766"/>
    <w:rsid w:val="6098133E"/>
    <w:rsid w:val="62247C9E"/>
    <w:rsid w:val="62D14CF2"/>
    <w:rsid w:val="635F340C"/>
    <w:rsid w:val="63A05332"/>
    <w:rsid w:val="63C220B1"/>
    <w:rsid w:val="668F16CE"/>
    <w:rsid w:val="67206336"/>
    <w:rsid w:val="69F55BAF"/>
    <w:rsid w:val="6AA2654C"/>
    <w:rsid w:val="6AF631D4"/>
    <w:rsid w:val="6AFD1E42"/>
    <w:rsid w:val="6C825891"/>
    <w:rsid w:val="6EF44D3E"/>
    <w:rsid w:val="6FA90F95"/>
    <w:rsid w:val="70622EB1"/>
    <w:rsid w:val="70763C14"/>
    <w:rsid w:val="71D218A1"/>
    <w:rsid w:val="7221181C"/>
    <w:rsid w:val="727B64A2"/>
    <w:rsid w:val="74BF4995"/>
    <w:rsid w:val="751660F8"/>
    <w:rsid w:val="758E129E"/>
    <w:rsid w:val="764900B7"/>
    <w:rsid w:val="769E6A75"/>
    <w:rsid w:val="777D3C02"/>
    <w:rsid w:val="793103AB"/>
    <w:rsid w:val="79F43E8A"/>
    <w:rsid w:val="7CCA61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5">
    <w:name w:val="FollowedHyperlink"/>
    <w:unhideWhenUsed/>
    <w:qFormat/>
    <w:uiPriority w:val="99"/>
    <w:rPr>
      <w:color w:val="800080"/>
      <w:u w:val="single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_Style 9"/>
    <w:basedOn w:val="1"/>
    <w:qFormat/>
    <w:uiPriority w:val="34"/>
    <w:pPr>
      <w:ind w:firstLine="420" w:firstLineChars="200"/>
    </w:pPr>
  </w:style>
  <w:style w:type="character" w:customStyle="1" w:styleId="12">
    <w:name w:val="页眉 Char"/>
    <w:link w:val="3"/>
    <w:semiHidden/>
    <w:qFormat/>
    <w:uiPriority w:val="99"/>
    <w:rPr>
      <w:sz w:val="18"/>
      <w:szCs w:val="18"/>
    </w:rPr>
  </w:style>
  <w:style w:type="character" w:customStyle="1" w:styleId="13">
    <w:name w:val="页脚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273</Words>
  <Characters>1558</Characters>
  <Lines>12</Lines>
  <Paragraphs>3</Paragraphs>
  <TotalTime>4</TotalTime>
  <ScaleCrop>false</ScaleCrop>
  <LinksUpToDate>false</LinksUpToDate>
  <CharactersWithSpaces>1828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2016-02-22T03:00:00Z</dcterms:created>
  <dc:creator>Administrator</dc:creator>
  <cp:lastModifiedBy> 緈褔o○泡泡</cp:lastModifiedBy>
  <dcterms:modified xsi:type="dcterms:W3CDTF">2018-08-06T02:04:24Z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